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21166" w14:textId="79032B39" w:rsidR="00646347" w:rsidRDefault="00C75EE6" w:rsidP="00C75EE6">
      <w:pPr>
        <w:jc w:val="center"/>
        <w:rPr>
          <w:rFonts w:ascii="Times New Roman" w:hAnsi="Times New Roman" w:cs="Times New Roman"/>
          <w:b/>
          <w:bCs/>
          <w:sz w:val="28"/>
          <w:szCs w:val="28"/>
        </w:rPr>
      </w:pPr>
      <w:r w:rsidRPr="00DB02E0">
        <w:rPr>
          <w:rFonts w:ascii="Times New Roman" w:hAnsi="Times New Roman" w:cs="Times New Roman"/>
          <w:b/>
          <w:bCs/>
          <w:sz w:val="28"/>
          <w:szCs w:val="28"/>
        </w:rPr>
        <w:t xml:space="preserve">План урока </w:t>
      </w:r>
      <w:r w:rsidR="00DB02E0">
        <w:rPr>
          <w:rFonts w:ascii="Times New Roman" w:hAnsi="Times New Roman" w:cs="Times New Roman"/>
          <w:b/>
          <w:bCs/>
          <w:sz w:val="28"/>
          <w:szCs w:val="28"/>
        </w:rPr>
        <w:t xml:space="preserve"> по МДК Мастерство актера</w:t>
      </w:r>
    </w:p>
    <w:p w14:paraId="5A09D7D4" w14:textId="3CA2AB3D" w:rsidR="00481474" w:rsidRPr="00DB02E0" w:rsidRDefault="00481474" w:rsidP="00C75EE6">
      <w:pPr>
        <w:jc w:val="center"/>
        <w:rPr>
          <w:rFonts w:ascii="Times New Roman" w:hAnsi="Times New Roman" w:cs="Times New Roman"/>
          <w:b/>
          <w:bCs/>
          <w:sz w:val="28"/>
          <w:szCs w:val="28"/>
        </w:rPr>
      </w:pPr>
      <w:r>
        <w:rPr>
          <w:rFonts w:ascii="Times New Roman" w:hAnsi="Times New Roman" w:cs="Times New Roman"/>
          <w:b/>
          <w:bCs/>
          <w:sz w:val="28"/>
          <w:szCs w:val="28"/>
        </w:rPr>
        <w:t>Преподаватель: В.А. Конев</w:t>
      </w:r>
    </w:p>
    <w:p w14:paraId="4E892246" w14:textId="78FE21A1" w:rsidR="00C75EE6" w:rsidRPr="00DB02E0" w:rsidRDefault="00C75EE6" w:rsidP="00C75EE6">
      <w:pPr>
        <w:jc w:val="both"/>
        <w:rPr>
          <w:rFonts w:ascii="Times New Roman" w:hAnsi="Times New Roman" w:cs="Times New Roman"/>
          <w:sz w:val="28"/>
          <w:szCs w:val="28"/>
        </w:rPr>
      </w:pPr>
      <w:r w:rsidRPr="00DB02E0">
        <w:rPr>
          <w:rFonts w:ascii="Times New Roman" w:hAnsi="Times New Roman" w:cs="Times New Roman"/>
          <w:b/>
          <w:bCs/>
          <w:sz w:val="28"/>
          <w:szCs w:val="28"/>
        </w:rPr>
        <w:t>Тема</w:t>
      </w:r>
      <w:r w:rsidRPr="00DB02E0">
        <w:rPr>
          <w:rFonts w:ascii="Times New Roman" w:hAnsi="Times New Roman" w:cs="Times New Roman"/>
          <w:sz w:val="28"/>
          <w:szCs w:val="28"/>
        </w:rPr>
        <w:t>: Сценическое внимание актера.</w:t>
      </w:r>
    </w:p>
    <w:p w14:paraId="3467B551" w14:textId="14FF27A3" w:rsidR="00DB02E0" w:rsidRPr="003C17BD" w:rsidRDefault="00DB02E0" w:rsidP="00C75EE6">
      <w:pPr>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sidRPr="003C17BD">
        <w:rPr>
          <w:rFonts w:ascii="Times New Roman" w:hAnsi="Times New Roman" w:cs="Times New Roman"/>
          <w:bCs/>
          <w:sz w:val="28"/>
          <w:szCs w:val="28"/>
        </w:rPr>
        <w:t>создание благоприятных условий для развития сценического внимания</w:t>
      </w:r>
      <w:r w:rsidR="003C17BD">
        <w:rPr>
          <w:rFonts w:ascii="Times New Roman" w:hAnsi="Times New Roman" w:cs="Times New Roman"/>
          <w:bCs/>
          <w:sz w:val="28"/>
          <w:szCs w:val="28"/>
        </w:rPr>
        <w:t xml:space="preserve"> с помощью комплекса упраж</w:t>
      </w:r>
      <w:r w:rsidRPr="003C17BD">
        <w:rPr>
          <w:rFonts w:ascii="Times New Roman" w:hAnsi="Times New Roman" w:cs="Times New Roman"/>
          <w:bCs/>
          <w:sz w:val="28"/>
          <w:szCs w:val="28"/>
        </w:rPr>
        <w:t>нений</w:t>
      </w:r>
      <w:r w:rsidR="003C17BD">
        <w:rPr>
          <w:rFonts w:ascii="Times New Roman" w:hAnsi="Times New Roman" w:cs="Times New Roman"/>
          <w:bCs/>
          <w:sz w:val="28"/>
          <w:szCs w:val="28"/>
        </w:rPr>
        <w:t>.</w:t>
      </w:r>
    </w:p>
    <w:p w14:paraId="220166AD" w14:textId="77777777" w:rsidR="00DB02E0" w:rsidRDefault="00DB02E0" w:rsidP="00DB02E0">
      <w:pPr>
        <w:jc w:val="both"/>
        <w:rPr>
          <w:rFonts w:ascii="Times New Roman" w:hAnsi="Times New Roman" w:cs="Times New Roman"/>
          <w:sz w:val="28"/>
          <w:szCs w:val="28"/>
        </w:rPr>
      </w:pPr>
      <w:r>
        <w:rPr>
          <w:rFonts w:ascii="Times New Roman" w:hAnsi="Times New Roman" w:cs="Times New Roman"/>
          <w:b/>
          <w:bCs/>
          <w:sz w:val="28"/>
          <w:szCs w:val="28"/>
        </w:rPr>
        <w:t>З</w:t>
      </w:r>
      <w:r w:rsidR="00C75EE6" w:rsidRPr="00DB02E0">
        <w:rPr>
          <w:rFonts w:ascii="Times New Roman" w:hAnsi="Times New Roman" w:cs="Times New Roman"/>
          <w:b/>
          <w:bCs/>
          <w:sz w:val="28"/>
          <w:szCs w:val="28"/>
        </w:rPr>
        <w:t>адачи</w:t>
      </w:r>
      <w:r w:rsidR="00C75EE6" w:rsidRPr="00DB02E0">
        <w:rPr>
          <w:rFonts w:ascii="Times New Roman" w:hAnsi="Times New Roman" w:cs="Times New Roman"/>
          <w:sz w:val="28"/>
          <w:szCs w:val="28"/>
        </w:rPr>
        <w:t>:</w:t>
      </w:r>
    </w:p>
    <w:p w14:paraId="4223D799" w14:textId="77777777" w:rsidR="00DB02E0" w:rsidRDefault="00DB02E0" w:rsidP="00BD09DF">
      <w:pPr>
        <w:spacing w:after="0"/>
        <w:jc w:val="both"/>
        <w:rPr>
          <w:rFonts w:ascii="Times New Roman" w:hAnsi="Times New Roman" w:cs="Times New Roman"/>
          <w:sz w:val="28"/>
          <w:szCs w:val="28"/>
        </w:rPr>
      </w:pPr>
      <w:r w:rsidRPr="00545806">
        <w:rPr>
          <w:rFonts w:ascii="Times New Roman" w:hAnsi="Times New Roman" w:cs="Times New Roman"/>
          <w:b/>
          <w:sz w:val="28"/>
          <w:szCs w:val="28"/>
        </w:rPr>
        <w:t>Образовательные:</w:t>
      </w:r>
      <w:r w:rsidRPr="00DB02E0">
        <w:rPr>
          <w:rFonts w:ascii="Times New Roman" w:hAnsi="Times New Roman" w:cs="Times New Roman"/>
          <w:sz w:val="28"/>
          <w:szCs w:val="28"/>
        </w:rPr>
        <w:t xml:space="preserve"> </w:t>
      </w:r>
    </w:p>
    <w:p w14:paraId="7B0DA190" w14:textId="4B3767FC" w:rsidR="00DB02E0" w:rsidRPr="00DB02E0" w:rsidRDefault="00DB02E0" w:rsidP="00BD09DF">
      <w:pPr>
        <w:spacing w:after="0"/>
        <w:jc w:val="both"/>
        <w:rPr>
          <w:rFonts w:ascii="Times New Roman" w:hAnsi="Times New Roman" w:cs="Times New Roman"/>
          <w:sz w:val="28"/>
          <w:szCs w:val="28"/>
        </w:rPr>
      </w:pPr>
      <w:r>
        <w:rPr>
          <w:rFonts w:ascii="Times New Roman" w:hAnsi="Times New Roman" w:cs="Times New Roman"/>
          <w:sz w:val="28"/>
          <w:szCs w:val="28"/>
        </w:rPr>
        <w:t>- о</w:t>
      </w:r>
      <w:r w:rsidRPr="00DB02E0">
        <w:rPr>
          <w:rFonts w:ascii="Times New Roman" w:hAnsi="Times New Roman" w:cs="Times New Roman"/>
          <w:sz w:val="28"/>
          <w:szCs w:val="28"/>
        </w:rPr>
        <w:t>знакомить студента с понятием сценического внимания</w:t>
      </w:r>
      <w:r>
        <w:rPr>
          <w:rFonts w:ascii="Times New Roman" w:hAnsi="Times New Roman" w:cs="Times New Roman"/>
          <w:sz w:val="28"/>
          <w:szCs w:val="28"/>
        </w:rPr>
        <w:t>;</w:t>
      </w:r>
    </w:p>
    <w:p w14:paraId="54FC19AE" w14:textId="6798B986" w:rsidR="00DB02E0" w:rsidRDefault="00DB02E0" w:rsidP="00BD09DF">
      <w:pPr>
        <w:spacing w:after="0"/>
        <w:jc w:val="both"/>
        <w:rPr>
          <w:rFonts w:ascii="Times New Roman" w:hAnsi="Times New Roman" w:cs="Times New Roman"/>
          <w:sz w:val="28"/>
          <w:szCs w:val="28"/>
        </w:rPr>
      </w:pPr>
      <w:r w:rsidRPr="00DB02E0">
        <w:rPr>
          <w:rFonts w:ascii="Times New Roman" w:hAnsi="Times New Roman" w:cs="Times New Roman"/>
          <w:sz w:val="28"/>
          <w:szCs w:val="28"/>
        </w:rPr>
        <w:t xml:space="preserve">- </w:t>
      </w:r>
      <w:r>
        <w:rPr>
          <w:rFonts w:ascii="Times New Roman" w:hAnsi="Times New Roman" w:cs="Times New Roman"/>
          <w:sz w:val="28"/>
          <w:szCs w:val="28"/>
        </w:rPr>
        <w:t>о</w:t>
      </w:r>
      <w:r w:rsidRPr="00DB02E0">
        <w:rPr>
          <w:rFonts w:ascii="Times New Roman" w:hAnsi="Times New Roman" w:cs="Times New Roman"/>
          <w:sz w:val="28"/>
          <w:szCs w:val="28"/>
        </w:rPr>
        <w:t>бъяснить виды и формы</w:t>
      </w:r>
      <w:r>
        <w:rPr>
          <w:rFonts w:ascii="Times New Roman" w:hAnsi="Times New Roman" w:cs="Times New Roman"/>
          <w:sz w:val="28"/>
          <w:szCs w:val="28"/>
        </w:rPr>
        <w:t xml:space="preserve"> внимания;</w:t>
      </w:r>
    </w:p>
    <w:p w14:paraId="562D30F9" w14:textId="0916694F" w:rsidR="00DB02E0" w:rsidRPr="00DB02E0" w:rsidRDefault="00DB02E0" w:rsidP="00BD09DF">
      <w:pPr>
        <w:spacing w:after="0"/>
        <w:jc w:val="both"/>
        <w:rPr>
          <w:rFonts w:ascii="Times New Roman" w:hAnsi="Times New Roman" w:cs="Times New Roman"/>
          <w:sz w:val="28"/>
          <w:szCs w:val="28"/>
        </w:rPr>
      </w:pPr>
      <w:r w:rsidRPr="00DB02E0">
        <w:rPr>
          <w:rFonts w:ascii="Times New Roman" w:hAnsi="Times New Roman" w:cs="Times New Roman"/>
          <w:sz w:val="28"/>
          <w:szCs w:val="28"/>
        </w:rPr>
        <w:t xml:space="preserve">- </w:t>
      </w:r>
      <w:r>
        <w:rPr>
          <w:rFonts w:ascii="Times New Roman" w:hAnsi="Times New Roman" w:cs="Times New Roman"/>
          <w:sz w:val="28"/>
          <w:szCs w:val="28"/>
        </w:rPr>
        <w:t>обучить</w:t>
      </w:r>
      <w:r w:rsidRPr="00DB02E0">
        <w:rPr>
          <w:rFonts w:ascii="Times New Roman" w:hAnsi="Times New Roman" w:cs="Times New Roman"/>
          <w:sz w:val="28"/>
          <w:szCs w:val="28"/>
        </w:rPr>
        <w:t xml:space="preserve"> студента произвольному вниманию, его концентрации на</w:t>
      </w:r>
      <w:r>
        <w:rPr>
          <w:rFonts w:ascii="Times New Roman" w:hAnsi="Times New Roman" w:cs="Times New Roman"/>
          <w:sz w:val="28"/>
          <w:szCs w:val="28"/>
        </w:rPr>
        <w:t xml:space="preserve"> </w:t>
      </w:r>
      <w:r w:rsidRPr="00DB02E0">
        <w:rPr>
          <w:rFonts w:ascii="Times New Roman" w:hAnsi="Times New Roman" w:cs="Times New Roman"/>
          <w:sz w:val="28"/>
          <w:szCs w:val="28"/>
        </w:rPr>
        <w:t xml:space="preserve">выбранных объектах, а также дать понятие «кругов внимания» </w:t>
      </w:r>
      <w:proofErr w:type="gramStart"/>
      <w:r w:rsidRPr="00DB02E0">
        <w:rPr>
          <w:rFonts w:ascii="Times New Roman" w:hAnsi="Times New Roman" w:cs="Times New Roman"/>
          <w:sz w:val="28"/>
          <w:szCs w:val="28"/>
        </w:rPr>
        <w:t>( К.С.</w:t>
      </w:r>
      <w:proofErr w:type="gramEnd"/>
      <w:r w:rsidRPr="00DB02E0">
        <w:rPr>
          <w:rFonts w:ascii="Times New Roman" w:hAnsi="Times New Roman" w:cs="Times New Roman"/>
          <w:sz w:val="28"/>
          <w:szCs w:val="28"/>
        </w:rPr>
        <w:t xml:space="preserve"> Станиславский), т.е. научить студента удерживать во внимании несколько произвольных объектов.</w:t>
      </w:r>
    </w:p>
    <w:p w14:paraId="7815CEF8" w14:textId="1BA0676B" w:rsidR="00DB02E0" w:rsidRPr="00DB02E0" w:rsidRDefault="00DB02E0" w:rsidP="00BD09DF">
      <w:pPr>
        <w:spacing w:after="0"/>
        <w:jc w:val="both"/>
        <w:rPr>
          <w:rFonts w:ascii="Times New Roman" w:hAnsi="Times New Roman" w:cs="Times New Roman"/>
          <w:sz w:val="28"/>
          <w:szCs w:val="28"/>
        </w:rPr>
      </w:pPr>
      <w:r w:rsidRPr="00545806">
        <w:rPr>
          <w:rFonts w:ascii="Times New Roman" w:hAnsi="Times New Roman" w:cs="Times New Roman"/>
          <w:b/>
          <w:sz w:val="28"/>
          <w:szCs w:val="28"/>
        </w:rPr>
        <w:t>Развивающие:</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представить </w:t>
      </w:r>
      <w:r w:rsidRPr="00DB02E0">
        <w:rPr>
          <w:rFonts w:ascii="Times New Roman" w:hAnsi="Times New Roman" w:cs="Times New Roman"/>
          <w:sz w:val="28"/>
          <w:szCs w:val="28"/>
        </w:rPr>
        <w:t>комплекс упражнений, с помощью которого студент сможет заниматься развитием своего внимания самостоятельно.</w:t>
      </w:r>
    </w:p>
    <w:p w14:paraId="20B607AF" w14:textId="77777777" w:rsidR="00995633" w:rsidRDefault="00DB02E0" w:rsidP="00BD09DF">
      <w:pPr>
        <w:pStyle w:val="2"/>
        <w:ind w:left="0"/>
        <w:jc w:val="both"/>
        <w:rPr>
          <w:sz w:val="28"/>
          <w:szCs w:val="28"/>
        </w:rPr>
      </w:pPr>
      <w:r w:rsidRPr="00545806">
        <w:rPr>
          <w:sz w:val="28"/>
          <w:szCs w:val="28"/>
        </w:rPr>
        <w:t>Воспитательные:</w:t>
      </w:r>
      <w:r w:rsidR="00C01DB8">
        <w:rPr>
          <w:sz w:val="28"/>
          <w:szCs w:val="28"/>
        </w:rPr>
        <w:t xml:space="preserve"> </w:t>
      </w:r>
    </w:p>
    <w:p w14:paraId="68322D1D" w14:textId="44A2894A" w:rsidR="00995633" w:rsidRPr="00995633" w:rsidRDefault="00995633" w:rsidP="00DB02E0">
      <w:pPr>
        <w:pStyle w:val="2"/>
        <w:ind w:left="0"/>
        <w:jc w:val="both"/>
        <w:rPr>
          <w:sz w:val="28"/>
          <w:szCs w:val="28"/>
        </w:rPr>
      </w:pPr>
      <w:r>
        <w:rPr>
          <w:sz w:val="28"/>
          <w:szCs w:val="28"/>
        </w:rPr>
        <w:t xml:space="preserve">- </w:t>
      </w:r>
      <w:r w:rsidR="00C01DB8" w:rsidRPr="00C01DB8">
        <w:rPr>
          <w:b w:val="0"/>
          <w:sz w:val="28"/>
          <w:szCs w:val="28"/>
        </w:rPr>
        <w:t>формировать целенаправленность внимания</w:t>
      </w:r>
      <w:r>
        <w:rPr>
          <w:b w:val="0"/>
          <w:sz w:val="28"/>
          <w:szCs w:val="28"/>
        </w:rPr>
        <w:t>;</w:t>
      </w:r>
    </w:p>
    <w:p w14:paraId="16BDE974" w14:textId="1966AA25" w:rsidR="00DB02E0" w:rsidRDefault="00995633" w:rsidP="00DB02E0">
      <w:pPr>
        <w:pStyle w:val="2"/>
        <w:ind w:left="0"/>
        <w:jc w:val="both"/>
        <w:rPr>
          <w:b w:val="0"/>
          <w:sz w:val="28"/>
          <w:szCs w:val="28"/>
        </w:rPr>
      </w:pPr>
      <w:r>
        <w:rPr>
          <w:b w:val="0"/>
          <w:sz w:val="28"/>
          <w:szCs w:val="28"/>
        </w:rPr>
        <w:t>- содействовать профессиональному становлению актёра.</w:t>
      </w:r>
    </w:p>
    <w:p w14:paraId="01E99DCD" w14:textId="77777777" w:rsidR="00BD09DF" w:rsidRDefault="00BD09DF" w:rsidP="00BD09DF">
      <w:pPr>
        <w:spacing w:after="0" w:line="360" w:lineRule="auto"/>
        <w:jc w:val="both"/>
        <w:rPr>
          <w:rFonts w:ascii="Times New Roman" w:hAnsi="Times New Roman" w:cs="Times New Roman"/>
          <w:b/>
          <w:bCs/>
          <w:sz w:val="28"/>
          <w:szCs w:val="28"/>
        </w:rPr>
      </w:pPr>
    </w:p>
    <w:p w14:paraId="55B6947F" w14:textId="166027F5" w:rsidR="00BD09DF" w:rsidRDefault="00BD09DF" w:rsidP="00BD09DF">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Тип урока: </w:t>
      </w:r>
      <w:r>
        <w:rPr>
          <w:rFonts w:ascii="Times New Roman" w:hAnsi="Times New Roman" w:cs="Times New Roman"/>
          <w:bCs/>
          <w:sz w:val="28"/>
          <w:szCs w:val="28"/>
        </w:rPr>
        <w:t>комбинированный.</w:t>
      </w:r>
    </w:p>
    <w:p w14:paraId="371479FB" w14:textId="77777777" w:rsidR="00BD09DF" w:rsidRDefault="00BD09DF" w:rsidP="00BD09DF">
      <w:pPr>
        <w:pStyle w:val="a4"/>
        <w:shd w:val="clear" w:color="auto" w:fill="FFFFFF"/>
        <w:spacing w:before="0" w:beforeAutospacing="0" w:after="150" w:afterAutospacing="0"/>
        <w:rPr>
          <w:b/>
          <w:bCs/>
          <w:sz w:val="28"/>
          <w:szCs w:val="28"/>
        </w:rPr>
      </w:pPr>
      <w:r>
        <w:rPr>
          <w:b/>
          <w:bCs/>
          <w:sz w:val="28"/>
          <w:szCs w:val="28"/>
        </w:rPr>
        <w:t xml:space="preserve">Методы: </w:t>
      </w:r>
    </w:p>
    <w:p w14:paraId="33D699F5" w14:textId="1B6F8B22" w:rsidR="00BD09DF" w:rsidRPr="00BD09DF" w:rsidRDefault="00BD09DF" w:rsidP="00BD09DF">
      <w:pPr>
        <w:pStyle w:val="a4"/>
        <w:shd w:val="clear" w:color="auto" w:fill="FFFFFF"/>
        <w:spacing w:before="0" w:beforeAutospacing="0" w:after="150" w:afterAutospacing="0"/>
        <w:rPr>
          <w:rFonts w:eastAsiaTheme="minorHAnsi"/>
          <w:sz w:val="28"/>
          <w:szCs w:val="28"/>
          <w:lang w:eastAsia="en-US"/>
        </w:rPr>
      </w:pPr>
      <w:r>
        <w:rPr>
          <w:b/>
          <w:bCs/>
          <w:sz w:val="28"/>
          <w:szCs w:val="28"/>
        </w:rPr>
        <w:t xml:space="preserve">- </w:t>
      </w:r>
      <w:r w:rsidRPr="00BD09DF">
        <w:rPr>
          <w:rFonts w:eastAsiaTheme="minorHAnsi"/>
          <w:sz w:val="28"/>
          <w:szCs w:val="28"/>
          <w:lang w:eastAsia="en-US"/>
        </w:rPr>
        <w:t xml:space="preserve">при изучении нового материала: </w:t>
      </w:r>
      <w:r w:rsidRPr="00BD09DF">
        <w:rPr>
          <w:rFonts w:eastAsiaTheme="minorHAnsi"/>
          <w:sz w:val="28"/>
          <w:szCs w:val="28"/>
          <w:lang w:eastAsia="en-US"/>
        </w:rPr>
        <w:t xml:space="preserve">лекция, </w:t>
      </w:r>
      <w:r w:rsidRPr="00BD09DF">
        <w:rPr>
          <w:rFonts w:eastAsiaTheme="minorHAnsi"/>
          <w:sz w:val="28"/>
          <w:szCs w:val="28"/>
          <w:lang w:eastAsia="en-US"/>
        </w:rPr>
        <w:t>объяснение, показ, частично-поисковый метод;</w:t>
      </w:r>
    </w:p>
    <w:p w14:paraId="4ADD10F0" w14:textId="6036244C" w:rsidR="00BD09DF" w:rsidRPr="00BD09DF" w:rsidRDefault="00BD09DF" w:rsidP="00BD09DF">
      <w:pPr>
        <w:pStyle w:val="a4"/>
        <w:shd w:val="clear" w:color="auto" w:fill="FFFFFF"/>
        <w:spacing w:before="0" w:beforeAutospacing="0" w:after="150" w:afterAutospacing="0"/>
        <w:rPr>
          <w:rFonts w:eastAsiaTheme="minorHAnsi"/>
          <w:sz w:val="28"/>
          <w:szCs w:val="28"/>
          <w:lang w:eastAsia="en-US"/>
        </w:rPr>
      </w:pPr>
      <w:r>
        <w:rPr>
          <w:rFonts w:eastAsiaTheme="minorHAnsi"/>
          <w:sz w:val="28"/>
          <w:szCs w:val="28"/>
          <w:lang w:eastAsia="en-US"/>
        </w:rPr>
        <w:t xml:space="preserve">- </w:t>
      </w:r>
      <w:r w:rsidRPr="00BD09DF">
        <w:rPr>
          <w:rFonts w:eastAsiaTheme="minorHAnsi"/>
          <w:sz w:val="28"/>
          <w:szCs w:val="28"/>
          <w:lang w:eastAsia="en-US"/>
        </w:rPr>
        <w:t>при закреплении изученно</w:t>
      </w:r>
      <w:r w:rsidRPr="00BD09DF">
        <w:rPr>
          <w:rFonts w:eastAsiaTheme="minorHAnsi"/>
          <w:sz w:val="28"/>
          <w:szCs w:val="28"/>
          <w:lang w:eastAsia="en-US"/>
        </w:rPr>
        <w:t>го материала: беседа, упражнения</w:t>
      </w:r>
      <w:r w:rsidR="00747A63">
        <w:rPr>
          <w:rFonts w:eastAsiaTheme="minorHAnsi"/>
          <w:sz w:val="28"/>
          <w:szCs w:val="28"/>
          <w:lang w:eastAsia="en-US"/>
        </w:rPr>
        <w:t xml:space="preserve"> на развитие внимания</w:t>
      </w:r>
      <w:bookmarkStart w:id="0" w:name="_GoBack"/>
      <w:bookmarkEnd w:id="0"/>
      <w:r w:rsidRPr="00BD09DF">
        <w:rPr>
          <w:rFonts w:eastAsiaTheme="minorHAnsi"/>
          <w:sz w:val="28"/>
          <w:szCs w:val="28"/>
          <w:lang w:eastAsia="en-US"/>
        </w:rPr>
        <w:t>, игровой метод</w:t>
      </w:r>
      <w:r>
        <w:rPr>
          <w:rFonts w:eastAsiaTheme="minorHAnsi"/>
          <w:sz w:val="28"/>
          <w:szCs w:val="28"/>
          <w:lang w:eastAsia="en-US"/>
        </w:rPr>
        <w:t>.</w:t>
      </w:r>
    </w:p>
    <w:p w14:paraId="37B0D820" w14:textId="3455843C" w:rsidR="00BD09DF" w:rsidRDefault="00BD09DF" w:rsidP="00BD09DF">
      <w:pPr>
        <w:spacing w:after="0" w:line="36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Оборудование:</w:t>
      </w:r>
      <w:r>
        <w:rPr>
          <w:rFonts w:ascii="Times New Roman" w:hAnsi="Times New Roman" w:cs="Times New Roman"/>
          <w:sz w:val="28"/>
          <w:szCs w:val="28"/>
        </w:rPr>
        <w:t xml:space="preserve"> </w:t>
      </w:r>
      <w:r>
        <w:rPr>
          <w:rFonts w:ascii="Times New Roman" w:hAnsi="Times New Roman" w:cs="Times New Roman"/>
          <w:sz w:val="28"/>
          <w:szCs w:val="28"/>
        </w:rPr>
        <w:t xml:space="preserve"> м</w:t>
      </w:r>
      <w:r>
        <w:rPr>
          <w:rFonts w:ascii="Times New Roman" w:hAnsi="Times New Roman" w:cs="Times New Roman"/>
          <w:sz w:val="28"/>
          <w:szCs w:val="28"/>
        </w:rPr>
        <w:t>ультимедийное</w:t>
      </w:r>
      <w:proofErr w:type="gramEnd"/>
      <w:r>
        <w:rPr>
          <w:rFonts w:ascii="Times New Roman" w:hAnsi="Times New Roman" w:cs="Times New Roman"/>
          <w:sz w:val="28"/>
          <w:szCs w:val="28"/>
        </w:rPr>
        <w:t xml:space="preserve"> оборудование, презентация.</w:t>
      </w:r>
    </w:p>
    <w:p w14:paraId="129A0BEF" w14:textId="77777777" w:rsidR="00BD09DF" w:rsidRPr="00C01DB8" w:rsidRDefault="00BD09DF" w:rsidP="00DB02E0">
      <w:pPr>
        <w:pStyle w:val="2"/>
        <w:ind w:left="0"/>
        <w:jc w:val="both"/>
        <w:rPr>
          <w:b w:val="0"/>
          <w:sz w:val="28"/>
          <w:szCs w:val="28"/>
        </w:rPr>
      </w:pPr>
    </w:p>
    <w:p w14:paraId="48B8C880" w14:textId="77777777" w:rsidR="00995633" w:rsidRDefault="00995633" w:rsidP="003C17BD">
      <w:pPr>
        <w:jc w:val="center"/>
        <w:rPr>
          <w:rFonts w:ascii="Times New Roman" w:hAnsi="Times New Roman" w:cs="Times New Roman"/>
          <w:b/>
          <w:bCs/>
          <w:sz w:val="28"/>
          <w:szCs w:val="28"/>
        </w:rPr>
      </w:pPr>
    </w:p>
    <w:p w14:paraId="4AFB54F9" w14:textId="1AFEF0C7" w:rsidR="00976C9B" w:rsidRDefault="001A6EFB" w:rsidP="003C17BD">
      <w:pPr>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14:paraId="4167C07C" w14:textId="51C4DBEA" w:rsidR="001A6EFB" w:rsidRPr="00DB02E0" w:rsidRDefault="001A6EFB" w:rsidP="001A6EFB">
      <w:pPr>
        <w:rPr>
          <w:rFonts w:ascii="Times New Roman" w:hAnsi="Times New Roman" w:cs="Times New Roman"/>
          <w:b/>
          <w:bCs/>
          <w:sz w:val="28"/>
          <w:szCs w:val="28"/>
        </w:rPr>
      </w:pPr>
      <w:r>
        <w:rPr>
          <w:rFonts w:ascii="Times New Roman" w:hAnsi="Times New Roman" w:cs="Times New Roman"/>
          <w:b/>
          <w:bCs/>
          <w:sz w:val="28"/>
          <w:szCs w:val="28"/>
        </w:rPr>
        <w:t>Орг. момент</w:t>
      </w:r>
    </w:p>
    <w:p w14:paraId="0FB4DA68" w14:textId="7A7AD267" w:rsidR="005D36C8" w:rsidRPr="00BD09DF" w:rsidRDefault="00890BC4" w:rsidP="007C2E40">
      <w:pPr>
        <w:pStyle w:val="a3"/>
        <w:jc w:val="both"/>
        <w:rPr>
          <w:rFonts w:ascii="Times New Roman" w:hAnsi="Times New Roman" w:cs="Times New Roman"/>
          <w:sz w:val="28"/>
          <w:szCs w:val="28"/>
        </w:rPr>
      </w:pPr>
      <w:r w:rsidRPr="00DB02E0">
        <w:rPr>
          <w:rFonts w:ascii="Times New Roman" w:hAnsi="Times New Roman" w:cs="Times New Roman"/>
          <w:b/>
          <w:bCs/>
          <w:sz w:val="28"/>
          <w:szCs w:val="28"/>
        </w:rPr>
        <w:t>Вводная лекция</w:t>
      </w:r>
      <w:r w:rsidR="00BD09DF">
        <w:rPr>
          <w:rFonts w:ascii="Times New Roman" w:hAnsi="Times New Roman" w:cs="Times New Roman"/>
          <w:b/>
          <w:bCs/>
          <w:sz w:val="28"/>
          <w:szCs w:val="28"/>
        </w:rPr>
        <w:t xml:space="preserve"> </w:t>
      </w:r>
      <w:r w:rsidR="00BD09DF" w:rsidRPr="00BD09DF">
        <w:rPr>
          <w:rFonts w:ascii="Times New Roman" w:hAnsi="Times New Roman" w:cs="Times New Roman"/>
          <w:bCs/>
          <w:sz w:val="28"/>
          <w:szCs w:val="28"/>
        </w:rPr>
        <w:t>(с демонстрацией презентации)</w:t>
      </w:r>
    </w:p>
    <w:p w14:paraId="1A522058" w14:textId="77777777" w:rsidR="00995633" w:rsidRDefault="005D36C8"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Проблема сценического внимания на первый взгляд</w:t>
      </w:r>
      <w:r w:rsidR="00995633">
        <w:rPr>
          <w:rFonts w:ascii="Times New Roman" w:hAnsi="Times New Roman" w:cs="Times New Roman"/>
          <w:sz w:val="28"/>
          <w:szCs w:val="28"/>
        </w:rPr>
        <w:t>,</w:t>
      </w:r>
      <w:r w:rsidRPr="00DB02E0">
        <w:rPr>
          <w:rFonts w:ascii="Times New Roman" w:hAnsi="Times New Roman" w:cs="Times New Roman"/>
          <w:sz w:val="28"/>
          <w:szCs w:val="28"/>
        </w:rPr>
        <w:t xml:space="preserve"> кажется</w:t>
      </w:r>
      <w:r w:rsidR="00995633">
        <w:rPr>
          <w:rFonts w:ascii="Times New Roman" w:hAnsi="Times New Roman" w:cs="Times New Roman"/>
          <w:sz w:val="28"/>
          <w:szCs w:val="28"/>
        </w:rPr>
        <w:t>,</w:t>
      </w:r>
      <w:r w:rsidRPr="00DB02E0">
        <w:rPr>
          <w:rFonts w:ascii="Times New Roman" w:hAnsi="Times New Roman" w:cs="Times New Roman"/>
          <w:sz w:val="28"/>
          <w:szCs w:val="28"/>
        </w:rPr>
        <w:t xml:space="preserve"> очень простой. Едва ли кому-нибудь придет в голову отрицать необходимость для актера в совершенстве владеть своим вниманием. Специфические условия актерского творчества предъявляют к актеру такие требования, выполнить которые, не обладая способностью управлять своим вниманием, совершенно не представляется возможным: актер должен подчинять свое сценическое поведение требованиям сценичности, пластичности, ритмичности; он должен выполнять рисунок мизансцен, установленный режиссером, а также свои собственные творческие задания; он должен уметь согласовать свое поведение с поведением партнера и с окружающей его вещественной средой; он должен учитывать реакции зрительного зала; он должен рассчитывать каждое свое движение и каждый звук своего голоса, добиваясь во всем предельной выразительности при максимальной экономии выразительных </w:t>
      </w:r>
      <w:r w:rsidRPr="00DB02E0">
        <w:rPr>
          <w:rFonts w:ascii="Times New Roman" w:hAnsi="Times New Roman" w:cs="Times New Roman"/>
          <w:sz w:val="28"/>
          <w:szCs w:val="28"/>
        </w:rPr>
        <w:lastRenderedPageBreak/>
        <w:t xml:space="preserve">средств. Такого состояния, при котором внимание бодрствующего человека не было бы занято тем или иным объектом, не существует. </w:t>
      </w:r>
    </w:p>
    <w:p w14:paraId="7A8E58D6" w14:textId="77777777" w:rsidR="00995633" w:rsidRDefault="005D36C8"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Элементарной (первичной) формой внимания является внимание непроизвольное. </w:t>
      </w:r>
      <w:r w:rsidR="008C5069" w:rsidRPr="00DB02E0">
        <w:rPr>
          <w:rFonts w:ascii="Times New Roman" w:hAnsi="Times New Roman" w:cs="Times New Roman"/>
          <w:sz w:val="28"/>
          <w:szCs w:val="28"/>
        </w:rPr>
        <w:t xml:space="preserve">При непроизвольном внимании не субъект овладевает объектом, а наоборот, объект приковывает к себе внимание субъекта. Поэтому непроизвольное внимание является в то же время пассивным вниманием. </w:t>
      </w:r>
    </w:p>
    <w:p w14:paraId="4E2E0C7D" w14:textId="77777777"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Произвольное внимание, наоборот, теснейшим образом связано с процессами, происходящими в сознании человека, и носит активный характер. При произвольном внимании предмет становится объектом сосредоточения не потому, что он интересен сам по себе, а непременно в связи с процессами, происходящими в сознании субъекта. При произвольном сосредоточении объект неизбежно включается в процесс мышления человека. </w:t>
      </w:r>
    </w:p>
    <w:p w14:paraId="7C2984FA" w14:textId="77777777"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Необходимо отметить, что помимо произвольного (активного) и непроизвольного (пассивного) внимания в их чистом виде мы постоянно сталкиваемся также с переходами одной формы в другую. Предмет, первоначально вызвавший к себе наше непроизвольное внимание, легко может стать в дальнейшем объектом нашей активной сосредоточенности. И, наоборот, предмет, с которым мы установим связь путем активного на нем сосредоточения, может стать настолько для нас интересным, что не будет уже никакой надобности в усилиях нашей воли, чтобы удерживать на нем наше внимание, которое таким образом из произвольного превратится в непроизвольное. </w:t>
      </w:r>
    </w:p>
    <w:p w14:paraId="241C174D" w14:textId="5FDF67CD"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Однако непроизвольное внимание в последнем случае будет весьма существенно отличаться от той элементарной формы непроизвольного внимания, которую мы рассмотрели выше и охарактеризовали как автоматическую установку организма для наилучшего восприятия объекта. Если автоматически осуществляемое непроизвольное сосредоточение является первой стадией внимания, а произвольное внимание — второй, то здесь мы имеем дело с третьей стадией внимания, то есть с высшей его формой. Эта форма возникает тогда, когда наш интерес к произвольно (сознательно) выбранному объекту возрастает настолько, что переходит в увлечение, в результате чего внимание из произвольного превращается в непроизвольное. От первичной формы непроизвольного внимания оно отличается тем, что, подобно произвольному вниманию, оно всегда бывает связано с процессом мышления и, следовательно, является активным вниманием. </w:t>
      </w:r>
    </w:p>
    <w:p w14:paraId="189DFC6A" w14:textId="77777777"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В зависимости от характера объекта следует различать внимание внешнее и внутреннее. Внешним вниманием мы будем называть такое внимание, которое связано с объектами, находящимися вне самого человека. Объектами внутреннего внимания являются ощущения, порождаемые раздражителями, находящимися внутри организма (голод, жажда, болевые ощущения), мысли и чувства человека, а также образы, создаваемые силою воображения или фантазии. Теперь поставим перед собой вопрос: к чему непроизвольно, бессознательно тяготеет внимание находящегося на сцене неопытного актера, не знающего законов своего искусства, не владеющего внутренней техникой? </w:t>
      </w:r>
    </w:p>
    <w:p w14:paraId="31478A00" w14:textId="77777777"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Внимание актера непроизвольно тяготеет к трем объектам. Это: </w:t>
      </w:r>
    </w:p>
    <w:p w14:paraId="4CB41474" w14:textId="77777777"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1) зритель, </w:t>
      </w:r>
    </w:p>
    <w:p w14:paraId="09F51369" w14:textId="77777777"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2) сам актер и </w:t>
      </w:r>
    </w:p>
    <w:p w14:paraId="1BFE1112" w14:textId="77777777"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3) партнер (но не как образ» а только как актер).</w:t>
      </w:r>
      <w:r w:rsidR="00074339" w:rsidRPr="00DB02E0">
        <w:rPr>
          <w:rFonts w:ascii="Times New Roman" w:hAnsi="Times New Roman" w:cs="Times New Roman"/>
          <w:sz w:val="28"/>
          <w:szCs w:val="28"/>
        </w:rPr>
        <w:t xml:space="preserve"> </w:t>
      </w:r>
    </w:p>
    <w:p w14:paraId="35D7C6BC" w14:textId="77777777" w:rsidR="00995633" w:rsidRDefault="0007433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Я</w:t>
      </w:r>
      <w:r w:rsidR="008C5069" w:rsidRPr="00DB02E0">
        <w:rPr>
          <w:rFonts w:ascii="Times New Roman" w:hAnsi="Times New Roman" w:cs="Times New Roman"/>
          <w:sz w:val="28"/>
          <w:szCs w:val="28"/>
        </w:rPr>
        <w:t xml:space="preserve">вляются ли эти объекты желательными с точки зрения законов актерского искусства? </w:t>
      </w:r>
    </w:p>
    <w:p w14:paraId="790AA17F" w14:textId="31EFF75C" w:rsidR="00995633" w:rsidRDefault="008C506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Разумеется, нет! </w:t>
      </w:r>
    </w:p>
    <w:p w14:paraId="5DF14ED3" w14:textId="77777777" w:rsidR="00995633" w:rsidRDefault="0007433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Так как все непроизвольные объекты будут отнимать сосредоточенность и энергию, которые нужны для выполнения сценической задачи. Актер непременно должен выработать в себе умение правильно выбирать тот объект, которым должно быть поглощено его внимание в каждый данный момент. Линия внимания должна быть непрерывна. </w:t>
      </w:r>
    </w:p>
    <w:p w14:paraId="3142D101" w14:textId="77777777" w:rsidR="00995633" w:rsidRDefault="0007433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 xml:space="preserve">С вниманием актера тесно связана деятельность его фантазии. Всему, что актер вполне реально видит на сцене, всему, что он слышит, осязает или обоняет, он мысленно приписывает самые разнообразные свойства и в соответствии с этими свойствами устанавливает к этим вполне реально воспринимаемым объектам самые различные отношения. В этом и заключается деятельность творческой фантазии актера. </w:t>
      </w:r>
    </w:p>
    <w:p w14:paraId="4BF8D31C" w14:textId="6B58E123" w:rsidR="00890BC4" w:rsidRDefault="00074339" w:rsidP="00995633">
      <w:pPr>
        <w:pStyle w:val="a3"/>
        <w:ind w:left="0" w:firstLine="851"/>
        <w:jc w:val="both"/>
        <w:rPr>
          <w:rFonts w:ascii="Times New Roman" w:hAnsi="Times New Roman" w:cs="Times New Roman"/>
          <w:sz w:val="28"/>
          <w:szCs w:val="28"/>
        </w:rPr>
      </w:pPr>
      <w:r w:rsidRPr="00DB02E0">
        <w:rPr>
          <w:rFonts w:ascii="Times New Roman" w:hAnsi="Times New Roman" w:cs="Times New Roman"/>
          <w:sz w:val="28"/>
          <w:szCs w:val="28"/>
        </w:rPr>
        <w:t>Мы выяснили, что сценическое внимание состоит в том, что актер, будучи сосредоточен на данном ему объекте, творчески преображает этот объект. При помощи своей фантазии он превращает его в то, чего требует жизнь воплощаемого образа. Следовательно, всякий объект для актера одновременно и то, что он есть на самом деле, и то, чем он должен быть для него в качестве образа.</w:t>
      </w:r>
    </w:p>
    <w:p w14:paraId="7535FA68" w14:textId="77777777" w:rsidR="001A6EFB" w:rsidRPr="00DB02E0" w:rsidRDefault="001A6EFB" w:rsidP="00995633">
      <w:pPr>
        <w:pStyle w:val="a3"/>
        <w:ind w:left="0" w:firstLine="851"/>
        <w:jc w:val="both"/>
        <w:rPr>
          <w:rFonts w:ascii="Times New Roman" w:hAnsi="Times New Roman" w:cs="Times New Roman"/>
          <w:sz w:val="28"/>
          <w:szCs w:val="28"/>
        </w:rPr>
      </w:pPr>
    </w:p>
    <w:p w14:paraId="39F0BC2A" w14:textId="24BBD758" w:rsidR="00074339" w:rsidRPr="00DB02E0" w:rsidRDefault="00074339" w:rsidP="007C2E40">
      <w:pPr>
        <w:pStyle w:val="a3"/>
        <w:ind w:left="0" w:firstLine="708"/>
        <w:jc w:val="both"/>
        <w:rPr>
          <w:rFonts w:ascii="Times New Roman" w:hAnsi="Times New Roman" w:cs="Times New Roman"/>
          <w:b/>
          <w:bCs/>
          <w:sz w:val="28"/>
          <w:szCs w:val="28"/>
        </w:rPr>
      </w:pPr>
      <w:r w:rsidRPr="00DB02E0">
        <w:rPr>
          <w:rFonts w:ascii="Times New Roman" w:hAnsi="Times New Roman" w:cs="Times New Roman"/>
          <w:b/>
          <w:bCs/>
          <w:sz w:val="28"/>
          <w:szCs w:val="28"/>
        </w:rPr>
        <w:t>Практические упражнения</w:t>
      </w:r>
    </w:p>
    <w:p w14:paraId="0CBC31B8" w14:textId="77777777" w:rsidR="00BD09DF" w:rsidRDefault="000D7C6B"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 xml:space="preserve">Рассмотреть предмет в аудитории. Удерживать на нем внимание произвольно, пока не прозвучит хлопок (1-2 мин.). </w:t>
      </w:r>
    </w:p>
    <w:p w14:paraId="06939A24" w14:textId="3CC92C7B" w:rsidR="00074339" w:rsidRPr="00DB02E0" w:rsidRDefault="000D7C6B" w:rsidP="00BD09DF">
      <w:pPr>
        <w:pStyle w:val="a3"/>
        <w:ind w:left="0" w:firstLine="708"/>
        <w:jc w:val="both"/>
        <w:rPr>
          <w:rFonts w:ascii="Times New Roman" w:hAnsi="Times New Roman" w:cs="Times New Roman"/>
          <w:sz w:val="28"/>
          <w:szCs w:val="28"/>
        </w:rPr>
      </w:pPr>
      <w:r w:rsidRPr="00DB02E0">
        <w:rPr>
          <w:rFonts w:ascii="Times New Roman" w:hAnsi="Times New Roman" w:cs="Times New Roman"/>
          <w:sz w:val="28"/>
          <w:szCs w:val="28"/>
        </w:rPr>
        <w:t>Опросить студентов насколько удалось выполнить задание. После этого попросить отвернуться от предмета и описать его по памяти. Во второй части упражнения попросить рассмотреть предмет в связи с целью как можно лучше запомнить его (10-30 сек.), сделать опрос</w:t>
      </w:r>
      <w:r w:rsidR="00481474">
        <w:rPr>
          <w:rFonts w:ascii="Times New Roman" w:hAnsi="Times New Roman" w:cs="Times New Roman"/>
          <w:sz w:val="28"/>
          <w:szCs w:val="28"/>
        </w:rPr>
        <w:t xml:space="preserve"> (описать ощущения, впечатления, что получилось, что нет, что мешало)</w:t>
      </w:r>
      <w:r w:rsidRPr="00DB02E0">
        <w:rPr>
          <w:rFonts w:ascii="Times New Roman" w:hAnsi="Times New Roman" w:cs="Times New Roman"/>
          <w:sz w:val="28"/>
          <w:szCs w:val="28"/>
        </w:rPr>
        <w:t xml:space="preserve">. </w:t>
      </w:r>
    </w:p>
    <w:p w14:paraId="732D7587" w14:textId="77777777" w:rsidR="00BD09DF" w:rsidRDefault="000D7C6B"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Сосредоточить внимание на звуках в аудитории, в коридоре, на улице. Менять произвольно по хлопку объект сосредоточения</w:t>
      </w:r>
      <w:r w:rsidR="00243429" w:rsidRPr="00DB02E0">
        <w:rPr>
          <w:rFonts w:ascii="Times New Roman" w:hAnsi="Times New Roman" w:cs="Times New Roman"/>
          <w:sz w:val="28"/>
          <w:szCs w:val="28"/>
        </w:rPr>
        <w:t xml:space="preserve"> </w:t>
      </w:r>
      <w:r w:rsidRPr="00DB02E0">
        <w:rPr>
          <w:rFonts w:ascii="Times New Roman" w:hAnsi="Times New Roman" w:cs="Times New Roman"/>
          <w:sz w:val="28"/>
          <w:szCs w:val="28"/>
        </w:rPr>
        <w:t>(аудитория, коридор, улица).</w:t>
      </w:r>
      <w:r w:rsidR="00243429" w:rsidRPr="00DB02E0">
        <w:rPr>
          <w:rFonts w:ascii="Times New Roman" w:hAnsi="Times New Roman" w:cs="Times New Roman"/>
          <w:sz w:val="28"/>
          <w:szCs w:val="28"/>
        </w:rPr>
        <w:t xml:space="preserve"> </w:t>
      </w:r>
    </w:p>
    <w:p w14:paraId="2666FB05" w14:textId="2ACC1AD0" w:rsidR="000D7C6B" w:rsidRPr="00DB02E0" w:rsidRDefault="00243429" w:rsidP="00BD09DF">
      <w:pPr>
        <w:pStyle w:val="a3"/>
        <w:ind w:left="0" w:firstLine="708"/>
        <w:jc w:val="both"/>
        <w:rPr>
          <w:rFonts w:ascii="Times New Roman" w:hAnsi="Times New Roman" w:cs="Times New Roman"/>
          <w:sz w:val="28"/>
          <w:szCs w:val="28"/>
        </w:rPr>
      </w:pPr>
      <w:r w:rsidRPr="00DB02E0">
        <w:rPr>
          <w:rFonts w:ascii="Times New Roman" w:hAnsi="Times New Roman" w:cs="Times New Roman"/>
          <w:sz w:val="28"/>
          <w:szCs w:val="28"/>
        </w:rPr>
        <w:t xml:space="preserve">Опросить студентов, насколько хорошо получалось выбирать вниманием из общего потока звуков – нужные. </w:t>
      </w:r>
    </w:p>
    <w:p w14:paraId="24355B4B" w14:textId="2DFC1F0B" w:rsidR="00481474" w:rsidRPr="00DB02E0" w:rsidRDefault="005837E2" w:rsidP="00481474">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Мысленно сосредоточиться на названном преподавателем объекте (</w:t>
      </w:r>
      <w:proofErr w:type="gramStart"/>
      <w:r w:rsidRPr="00DB02E0">
        <w:rPr>
          <w:rFonts w:ascii="Times New Roman" w:hAnsi="Times New Roman" w:cs="Times New Roman"/>
          <w:sz w:val="28"/>
          <w:szCs w:val="28"/>
        </w:rPr>
        <w:t>Например</w:t>
      </w:r>
      <w:proofErr w:type="gramEnd"/>
      <w:r w:rsidRPr="00DB02E0">
        <w:rPr>
          <w:rFonts w:ascii="Times New Roman" w:hAnsi="Times New Roman" w:cs="Times New Roman"/>
          <w:sz w:val="28"/>
          <w:szCs w:val="28"/>
        </w:rPr>
        <w:t>: Сосна, дом, собака, и т.д.). Удерживать внимание на объекте некоторое время, стараться не отвлекаться мысленно от выбранного объекта. Сделать опрос</w:t>
      </w:r>
      <w:r w:rsidR="00481474">
        <w:rPr>
          <w:rFonts w:ascii="Times New Roman" w:hAnsi="Times New Roman" w:cs="Times New Roman"/>
          <w:sz w:val="28"/>
          <w:szCs w:val="28"/>
        </w:rPr>
        <w:t xml:space="preserve"> (описать ощущения, впечатления, что получилось, что нет, что мешало)</w:t>
      </w:r>
      <w:r w:rsidR="00481474" w:rsidRPr="00DB02E0">
        <w:rPr>
          <w:rFonts w:ascii="Times New Roman" w:hAnsi="Times New Roman" w:cs="Times New Roman"/>
          <w:sz w:val="28"/>
          <w:szCs w:val="28"/>
        </w:rPr>
        <w:t xml:space="preserve">. </w:t>
      </w:r>
    </w:p>
    <w:p w14:paraId="2BFAEC7D" w14:textId="29A7008E" w:rsidR="005837E2" w:rsidRPr="00481474" w:rsidRDefault="005837E2" w:rsidP="001A6EFB">
      <w:pPr>
        <w:pStyle w:val="a3"/>
        <w:numPr>
          <w:ilvl w:val="0"/>
          <w:numId w:val="2"/>
        </w:numPr>
        <w:ind w:left="0" w:firstLine="0"/>
        <w:jc w:val="both"/>
        <w:rPr>
          <w:rFonts w:ascii="Times New Roman" w:hAnsi="Times New Roman" w:cs="Times New Roman"/>
          <w:sz w:val="28"/>
          <w:szCs w:val="28"/>
        </w:rPr>
      </w:pPr>
      <w:r w:rsidRPr="00481474">
        <w:rPr>
          <w:rFonts w:ascii="Times New Roman" w:hAnsi="Times New Roman" w:cs="Times New Roman"/>
          <w:sz w:val="28"/>
          <w:szCs w:val="28"/>
        </w:rPr>
        <w:t xml:space="preserve">Мысленно сосредоточиться на названном преподавателем вкусовом ощущении (сладко, кисло, горько, потом конкретизировать лимон, кофе, соус чили и т. д.). </w:t>
      </w:r>
      <w:r w:rsidR="00A86652" w:rsidRPr="00481474">
        <w:rPr>
          <w:rFonts w:ascii="Times New Roman" w:hAnsi="Times New Roman" w:cs="Times New Roman"/>
          <w:sz w:val="28"/>
          <w:szCs w:val="28"/>
        </w:rPr>
        <w:t>Постараться как-можно подробнее вспомнить эти чувства. Сделать опрос</w:t>
      </w:r>
      <w:r w:rsidR="00481474" w:rsidRPr="00481474">
        <w:rPr>
          <w:rFonts w:ascii="Times New Roman" w:hAnsi="Times New Roman" w:cs="Times New Roman"/>
          <w:sz w:val="28"/>
          <w:szCs w:val="28"/>
        </w:rPr>
        <w:t xml:space="preserve"> (описать ощущения, впечатления, что получилось, что нет, что мешало). </w:t>
      </w:r>
    </w:p>
    <w:p w14:paraId="42F8035C" w14:textId="61F6EFBA" w:rsidR="005837E2" w:rsidRPr="00DB02E0" w:rsidRDefault="005837E2"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 xml:space="preserve">Сосредоточить внимание на ощущении (холодно, жарко, мокро, и т. д.). Постараться как-можно подробнее вспомнить эти чувства. </w:t>
      </w:r>
      <w:r w:rsidR="00A86652" w:rsidRPr="00DB02E0">
        <w:rPr>
          <w:rFonts w:ascii="Times New Roman" w:hAnsi="Times New Roman" w:cs="Times New Roman"/>
          <w:sz w:val="28"/>
          <w:szCs w:val="28"/>
        </w:rPr>
        <w:t>Сделать опрос.</w:t>
      </w:r>
    </w:p>
    <w:p w14:paraId="3F825EDF" w14:textId="77777777" w:rsidR="00481474" w:rsidRPr="00DB02E0" w:rsidRDefault="00A86652" w:rsidP="00481474">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Сосредоточить внимание на воображаемом звуке, который в данный момент не присутствует в пространстве аудитории (лай собаки, колокольчики, звук пожарной сирены, и т.д.). Постараться как-можно подробнее вспомнить и представить эти звуки. Сделать опрос</w:t>
      </w:r>
      <w:r w:rsidR="00481474">
        <w:rPr>
          <w:rFonts w:ascii="Times New Roman" w:hAnsi="Times New Roman" w:cs="Times New Roman"/>
          <w:sz w:val="28"/>
          <w:szCs w:val="28"/>
        </w:rPr>
        <w:t xml:space="preserve"> (описать ощущения, впечатления, что получилось, что нет, что мешало)</w:t>
      </w:r>
      <w:r w:rsidR="00481474" w:rsidRPr="00DB02E0">
        <w:rPr>
          <w:rFonts w:ascii="Times New Roman" w:hAnsi="Times New Roman" w:cs="Times New Roman"/>
          <w:sz w:val="28"/>
          <w:szCs w:val="28"/>
        </w:rPr>
        <w:t xml:space="preserve">. </w:t>
      </w:r>
    </w:p>
    <w:p w14:paraId="5DA0E04B" w14:textId="545265E8" w:rsidR="00A86652" w:rsidRPr="00DB02E0" w:rsidRDefault="00A86652"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Рассмотреть учебную аудиторию пока не прозвучит хлопок. После назвать все предметы присутствующие здесь и начинающиеся на определенную преподавателем букву.</w:t>
      </w:r>
    </w:p>
    <w:p w14:paraId="1358A337" w14:textId="77777777" w:rsidR="00A86652" w:rsidRPr="00DB02E0" w:rsidRDefault="00A86652"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 xml:space="preserve">Студенты в полукруге по очереди называют любой предмет, каждый следующий студент называет предметы всех предшествующих участников, а потом – свой. Упражнение проходит по принципу «снежного кома», с накоплением названий предметов, продолжается до тех пор, пока студенты не начинают путаться. </w:t>
      </w:r>
    </w:p>
    <w:p w14:paraId="6648A41B" w14:textId="7E6DCF36" w:rsidR="00A86652" w:rsidRPr="00DB02E0" w:rsidRDefault="00C1449F"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 xml:space="preserve">Студенты в полукруге рассматривают друг друга (10-30 сек.), потом под счет пересаживаются по определенному внешнему признаку (цвет глаз, рост, размер обуви и т.д.). Время прохождения каждой фазы упражнения может ускоряться, по мере освоения. </w:t>
      </w:r>
    </w:p>
    <w:p w14:paraId="55B353CF" w14:textId="7C2FF741" w:rsidR="00C1449F" w:rsidRPr="00DB02E0" w:rsidRDefault="00C1449F"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Попросить студентов мысленно представить объёмный прозрачный куб, состоящий из 9 прозрачных кубов, поместить в центральный куб воображаемую муху. Каждый следующий студент по очереди «перемещает» муху, задавая направление ее движения</w:t>
      </w:r>
      <w:r w:rsidR="00521504" w:rsidRPr="00DB02E0">
        <w:rPr>
          <w:rFonts w:ascii="Times New Roman" w:hAnsi="Times New Roman" w:cs="Times New Roman"/>
          <w:sz w:val="28"/>
          <w:szCs w:val="28"/>
        </w:rPr>
        <w:t xml:space="preserve"> </w:t>
      </w:r>
      <w:r w:rsidRPr="00DB02E0">
        <w:rPr>
          <w:rFonts w:ascii="Times New Roman" w:hAnsi="Times New Roman" w:cs="Times New Roman"/>
          <w:sz w:val="28"/>
          <w:szCs w:val="28"/>
        </w:rPr>
        <w:t>(вверх, вниз, влево, вправо, вперед, назад), кто ошибается</w:t>
      </w:r>
      <w:r w:rsidR="00521504" w:rsidRPr="00DB02E0">
        <w:rPr>
          <w:rFonts w:ascii="Times New Roman" w:hAnsi="Times New Roman" w:cs="Times New Roman"/>
          <w:sz w:val="28"/>
          <w:szCs w:val="28"/>
        </w:rPr>
        <w:t xml:space="preserve"> </w:t>
      </w:r>
      <w:r w:rsidRPr="00DB02E0">
        <w:rPr>
          <w:rFonts w:ascii="Times New Roman" w:hAnsi="Times New Roman" w:cs="Times New Roman"/>
          <w:sz w:val="28"/>
          <w:szCs w:val="28"/>
        </w:rPr>
        <w:t>(отправляет муху за границы куба), тот выходит из упражнения, темп прохождения упражнения может увеличиваться.</w:t>
      </w:r>
    </w:p>
    <w:p w14:paraId="50331369" w14:textId="77777777" w:rsidR="00747A63" w:rsidRDefault="00521504"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 xml:space="preserve">Посадить одного студента на сцену, остальных в зрительный зал. </w:t>
      </w:r>
      <w:r w:rsidR="00702BBD" w:rsidRPr="00DB02E0">
        <w:rPr>
          <w:rFonts w:ascii="Times New Roman" w:hAnsi="Times New Roman" w:cs="Times New Roman"/>
          <w:sz w:val="28"/>
          <w:szCs w:val="28"/>
        </w:rPr>
        <w:t xml:space="preserve">Попросить его менять объекты внимания по хлопку педагога (звук в аудитории, воображаемый предмет, запах, ощущение, вкус и т.д.). </w:t>
      </w:r>
    </w:p>
    <w:p w14:paraId="4B6D4F14" w14:textId="7AE221AE" w:rsidR="00C1449F" w:rsidRPr="00DB02E0" w:rsidRDefault="00702BBD" w:rsidP="00747A63">
      <w:pPr>
        <w:pStyle w:val="a3"/>
        <w:ind w:left="0" w:firstLine="708"/>
        <w:jc w:val="both"/>
        <w:rPr>
          <w:rFonts w:ascii="Times New Roman" w:hAnsi="Times New Roman" w:cs="Times New Roman"/>
          <w:sz w:val="28"/>
          <w:szCs w:val="28"/>
        </w:rPr>
      </w:pPr>
      <w:r w:rsidRPr="00DB02E0">
        <w:rPr>
          <w:rFonts w:ascii="Times New Roman" w:hAnsi="Times New Roman" w:cs="Times New Roman"/>
          <w:sz w:val="28"/>
          <w:szCs w:val="28"/>
        </w:rPr>
        <w:t xml:space="preserve">Получить от студента обратную связь, в чем отличие группового упражнения от индивидуального. Выполнить упражнения поочередно с каждым студентом. </w:t>
      </w:r>
    </w:p>
    <w:p w14:paraId="7DC1B43F" w14:textId="6D482B8C" w:rsidR="00702BBD" w:rsidRPr="00DB02E0" w:rsidRDefault="00702BBD"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Предложите студентам решить на бумаге какую-нибудь несложную арифметическую задачу (например, перемножить два четырехзначных числа). Тот, кто решит ее первым, должен сейчас же об этом заявить. Заметьте по часам время, которое понадобилось ему для решения задачи. Потом пригласите его на «сцену» и задайте ему новую задачу той же степени трудности. Остальным предложите внимательно следить за его поведением.</w:t>
      </w:r>
    </w:p>
    <w:p w14:paraId="769350DE" w14:textId="42EE8A44" w:rsidR="00702BBD" w:rsidRPr="00DB02E0" w:rsidRDefault="00702BBD"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Предложите студентам прочесть по книге определенное количество текста — 2 страницы). Тому, кто прочтет заданное количество текста раньше других, предложите рассказать прочитанное, установив предварительно время, которое понадобилось ему для прочтения заданного отрывка. Потом пригласите его на сцену и предложите прочесть новый отрывок того же размера, что и в первом случае. Когда истечет время, израсходованное учеником на прочтение первого отрывка, остановите упражнение, проверьте количество прочитанного текста и предложите ученику рассказать то, что он прочел.</w:t>
      </w:r>
    </w:p>
    <w:p w14:paraId="543B3D1A" w14:textId="266E831C" w:rsidR="00702BBD" w:rsidRPr="00DB02E0" w:rsidRDefault="00702BBD"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Вы приглашаете на сцену одного из учеников и задаете ему упражнение. Например, предлагаете ему заняться чтением газеты. Вышеописанным способом вы устанавливаете, насколько это ему удается. Потом предлагаете ему повторить это же упражнение, условившись предварительно с остальными учащимися, что, как только вы дадите сигнал, они начнут всячески мешать находящемуся на сцене товарищу: будут разговаривать, шуметь, шутить по его адресу, задавать ему вопросы и т.п., словом, будут всячески стараться вывести его из состояния сосредоточенности.</w:t>
      </w:r>
    </w:p>
    <w:p w14:paraId="6EA3E465" w14:textId="77777777" w:rsidR="001A6EFB" w:rsidRDefault="00702BBD" w:rsidP="001A6EFB">
      <w:pPr>
        <w:pStyle w:val="a3"/>
        <w:numPr>
          <w:ilvl w:val="0"/>
          <w:numId w:val="2"/>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Пригласите одного из студентов на сцену, выложите перед ним на стол десять предметов, попросите его рассмотреть их</w:t>
      </w:r>
      <w:r w:rsidR="009A3AA6" w:rsidRPr="00DB02E0">
        <w:rPr>
          <w:rFonts w:ascii="Times New Roman" w:hAnsi="Times New Roman" w:cs="Times New Roman"/>
          <w:sz w:val="28"/>
          <w:szCs w:val="28"/>
        </w:rPr>
        <w:t xml:space="preserve"> (30-60 сек.), пусть остальные шумят и мешают сосредоточиться, потом попросите студента отвернуться и описать предметы, остальным студентам отдайте право контроля своего товарища.</w:t>
      </w:r>
    </w:p>
    <w:p w14:paraId="4148C0D6" w14:textId="77777777" w:rsidR="007C2E40" w:rsidRDefault="007C2E40" w:rsidP="007C2E40">
      <w:pPr>
        <w:pStyle w:val="a3"/>
        <w:ind w:left="0"/>
        <w:jc w:val="both"/>
        <w:rPr>
          <w:rFonts w:ascii="Times New Roman" w:hAnsi="Times New Roman" w:cs="Times New Roman"/>
          <w:b/>
          <w:sz w:val="28"/>
          <w:szCs w:val="28"/>
        </w:rPr>
      </w:pPr>
    </w:p>
    <w:p w14:paraId="4C609E32" w14:textId="0D84F8C8" w:rsidR="00481474" w:rsidRPr="00DB02E0" w:rsidRDefault="001A6EFB" w:rsidP="007C2E40">
      <w:pPr>
        <w:pStyle w:val="a3"/>
        <w:ind w:left="0" w:firstLine="708"/>
        <w:jc w:val="both"/>
        <w:rPr>
          <w:rFonts w:ascii="Times New Roman" w:hAnsi="Times New Roman" w:cs="Times New Roman"/>
          <w:sz w:val="28"/>
          <w:szCs w:val="28"/>
        </w:rPr>
      </w:pPr>
      <w:r w:rsidRPr="001A6EFB">
        <w:rPr>
          <w:rFonts w:ascii="Times New Roman" w:hAnsi="Times New Roman" w:cs="Times New Roman"/>
          <w:b/>
          <w:sz w:val="28"/>
          <w:szCs w:val="28"/>
        </w:rPr>
        <w:t>Рефлексия</w:t>
      </w:r>
      <w:r w:rsidR="00481474">
        <w:rPr>
          <w:rFonts w:ascii="Times New Roman" w:hAnsi="Times New Roman" w:cs="Times New Roman"/>
          <w:b/>
          <w:sz w:val="28"/>
          <w:szCs w:val="28"/>
        </w:rPr>
        <w:t xml:space="preserve"> </w:t>
      </w:r>
      <w:r w:rsidR="00481474">
        <w:rPr>
          <w:rFonts w:ascii="Times New Roman" w:hAnsi="Times New Roman" w:cs="Times New Roman"/>
          <w:sz w:val="28"/>
          <w:szCs w:val="28"/>
        </w:rPr>
        <w:t>(описать ощущения, впечатления, что получилось, что нет, что мешало, какое из упражнений понравилось больше, есть ли трудности в выполнении упражнений</w:t>
      </w:r>
      <w:r w:rsidR="007C2E40">
        <w:rPr>
          <w:rFonts w:ascii="Times New Roman" w:hAnsi="Times New Roman" w:cs="Times New Roman"/>
          <w:sz w:val="28"/>
          <w:szCs w:val="28"/>
        </w:rPr>
        <w:t>, над чем необходимо поработать</w:t>
      </w:r>
      <w:r w:rsidR="00481474">
        <w:rPr>
          <w:rFonts w:ascii="Times New Roman" w:hAnsi="Times New Roman" w:cs="Times New Roman"/>
          <w:sz w:val="28"/>
          <w:szCs w:val="28"/>
        </w:rPr>
        <w:t>)</w:t>
      </w:r>
      <w:r w:rsidR="00481474" w:rsidRPr="00DB02E0">
        <w:rPr>
          <w:rFonts w:ascii="Times New Roman" w:hAnsi="Times New Roman" w:cs="Times New Roman"/>
          <w:sz w:val="28"/>
          <w:szCs w:val="28"/>
        </w:rPr>
        <w:t xml:space="preserve">. </w:t>
      </w:r>
    </w:p>
    <w:p w14:paraId="1F1AA3B7" w14:textId="77777777" w:rsidR="007C2E40" w:rsidRDefault="007C2E40" w:rsidP="007C2E40">
      <w:pPr>
        <w:pStyle w:val="a3"/>
        <w:ind w:left="0" w:firstLine="708"/>
        <w:jc w:val="both"/>
        <w:rPr>
          <w:rFonts w:ascii="Times New Roman" w:hAnsi="Times New Roman" w:cs="Times New Roman"/>
          <w:b/>
          <w:bCs/>
          <w:sz w:val="28"/>
          <w:szCs w:val="28"/>
        </w:rPr>
      </w:pPr>
    </w:p>
    <w:p w14:paraId="16BCFF88" w14:textId="70B88F3C" w:rsidR="009A3AA6" w:rsidRPr="00DB02E0" w:rsidRDefault="009A3AA6" w:rsidP="007C2E40">
      <w:pPr>
        <w:pStyle w:val="a3"/>
        <w:ind w:left="0" w:firstLine="708"/>
        <w:jc w:val="both"/>
        <w:rPr>
          <w:rFonts w:ascii="Times New Roman" w:hAnsi="Times New Roman" w:cs="Times New Roman"/>
          <w:b/>
          <w:bCs/>
          <w:sz w:val="28"/>
          <w:szCs w:val="28"/>
        </w:rPr>
      </w:pPr>
      <w:r w:rsidRPr="00DB02E0">
        <w:rPr>
          <w:rFonts w:ascii="Times New Roman" w:hAnsi="Times New Roman" w:cs="Times New Roman"/>
          <w:b/>
          <w:bCs/>
          <w:sz w:val="28"/>
          <w:szCs w:val="28"/>
        </w:rPr>
        <w:t>Домашнее задание</w:t>
      </w:r>
    </w:p>
    <w:p w14:paraId="735BF68B" w14:textId="0FB310A9" w:rsidR="009A3AA6" w:rsidRPr="00DB02E0" w:rsidRDefault="009A3AA6" w:rsidP="001A6EFB">
      <w:pPr>
        <w:pStyle w:val="a3"/>
        <w:numPr>
          <w:ilvl w:val="0"/>
          <w:numId w:val="3"/>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Упражнение «мысленная прогулка». Студент пытается вспомнить как можно больше подробностей своего ежедневного пути (например, из дома на учебу) представляя эту прогулку мысленно. Важно проследить за непрерывностью зрительных образов, и за предельной концентрацией на данном объекте внимания.</w:t>
      </w:r>
    </w:p>
    <w:p w14:paraId="12A97178" w14:textId="1A91F038" w:rsidR="009A3AA6" w:rsidRPr="00DB02E0" w:rsidRDefault="009A3AA6" w:rsidP="001A6EFB">
      <w:pPr>
        <w:pStyle w:val="a3"/>
        <w:numPr>
          <w:ilvl w:val="0"/>
          <w:numId w:val="3"/>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Переходить произвольно с одного объекта внимания на другой (внешний предмет, звук, предмет в воспоминании, запах, вкус в воспоминании и т.д.), контролирую при этом степень сосредоточенности и силу восприятия.</w:t>
      </w:r>
    </w:p>
    <w:p w14:paraId="6BB961D1" w14:textId="435E5A19" w:rsidR="009A3AA6" w:rsidRPr="00DB02E0" w:rsidRDefault="009A3AA6" w:rsidP="001A6EFB">
      <w:pPr>
        <w:pStyle w:val="a3"/>
        <w:numPr>
          <w:ilvl w:val="0"/>
          <w:numId w:val="3"/>
        </w:numPr>
        <w:ind w:left="0" w:firstLine="0"/>
        <w:jc w:val="both"/>
        <w:rPr>
          <w:rFonts w:ascii="Times New Roman" w:hAnsi="Times New Roman" w:cs="Times New Roman"/>
          <w:sz w:val="28"/>
          <w:szCs w:val="28"/>
        </w:rPr>
      </w:pPr>
      <w:r w:rsidRPr="00DB02E0">
        <w:rPr>
          <w:rFonts w:ascii="Times New Roman" w:hAnsi="Times New Roman" w:cs="Times New Roman"/>
          <w:sz w:val="28"/>
          <w:szCs w:val="28"/>
        </w:rPr>
        <w:t>Вечером вспомнить в подробностях все события прошедшего дня. Не отвлекаться на посторонние мысли, постараться вспомнить мельчайшие детали, цвет вкус, запах, ощущения, звуки</w:t>
      </w:r>
      <w:r w:rsidR="00D53C08" w:rsidRPr="00DB02E0">
        <w:rPr>
          <w:rFonts w:ascii="Times New Roman" w:hAnsi="Times New Roman" w:cs="Times New Roman"/>
          <w:sz w:val="28"/>
          <w:szCs w:val="28"/>
        </w:rPr>
        <w:t>.</w:t>
      </w:r>
    </w:p>
    <w:sectPr w:rsidR="009A3AA6" w:rsidRPr="00DB02E0" w:rsidSect="00995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07A"/>
    <w:multiLevelType w:val="hybridMultilevel"/>
    <w:tmpl w:val="6068D026"/>
    <w:lvl w:ilvl="0" w:tplc="656EB3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09060CE"/>
    <w:multiLevelType w:val="hybridMultilevel"/>
    <w:tmpl w:val="CAE8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D6B2A"/>
    <w:multiLevelType w:val="hybridMultilevel"/>
    <w:tmpl w:val="110683F0"/>
    <w:lvl w:ilvl="0" w:tplc="845AD7C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9A466F6"/>
    <w:multiLevelType w:val="multilevel"/>
    <w:tmpl w:val="682CD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E7"/>
    <w:rsid w:val="00074339"/>
    <w:rsid w:val="000D7C6B"/>
    <w:rsid w:val="001A6EFB"/>
    <w:rsid w:val="00243429"/>
    <w:rsid w:val="003C17BD"/>
    <w:rsid w:val="00481474"/>
    <w:rsid w:val="00521504"/>
    <w:rsid w:val="005837E2"/>
    <w:rsid w:val="005D36C8"/>
    <w:rsid w:val="00646347"/>
    <w:rsid w:val="00702BBD"/>
    <w:rsid w:val="00747A63"/>
    <w:rsid w:val="007C2E40"/>
    <w:rsid w:val="00890BC4"/>
    <w:rsid w:val="008C5069"/>
    <w:rsid w:val="009139E7"/>
    <w:rsid w:val="00976C9B"/>
    <w:rsid w:val="00995633"/>
    <w:rsid w:val="009A3AA6"/>
    <w:rsid w:val="00A86652"/>
    <w:rsid w:val="00BD09DF"/>
    <w:rsid w:val="00C01DB8"/>
    <w:rsid w:val="00C1449F"/>
    <w:rsid w:val="00C75EE6"/>
    <w:rsid w:val="00D53C08"/>
    <w:rsid w:val="00DB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0790"/>
  <w15:docId w15:val="{5272EFFD-03DA-4C49-8BEC-FC6E895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DB02E0"/>
    <w:pPr>
      <w:widowControl w:val="0"/>
      <w:autoSpaceDE w:val="0"/>
      <w:autoSpaceDN w:val="0"/>
      <w:spacing w:after="0" w:line="240" w:lineRule="auto"/>
      <w:ind w:left="1021"/>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BC4"/>
    <w:pPr>
      <w:ind w:left="720"/>
      <w:contextualSpacing/>
    </w:pPr>
  </w:style>
  <w:style w:type="character" w:customStyle="1" w:styleId="20">
    <w:name w:val="Заголовок 2 Знак"/>
    <w:basedOn w:val="a0"/>
    <w:link w:val="2"/>
    <w:uiPriority w:val="1"/>
    <w:rsid w:val="00DB02E0"/>
    <w:rPr>
      <w:rFonts w:ascii="Times New Roman" w:eastAsia="Times New Roman" w:hAnsi="Times New Roman" w:cs="Times New Roman"/>
      <w:b/>
      <w:bCs/>
      <w:sz w:val="24"/>
      <w:szCs w:val="24"/>
    </w:rPr>
  </w:style>
  <w:style w:type="paragraph" w:styleId="a4">
    <w:name w:val="Normal (Web)"/>
    <w:basedOn w:val="a"/>
    <w:uiPriority w:val="99"/>
    <w:unhideWhenUsed/>
    <w:rsid w:val="00BD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5417">
      <w:bodyDiv w:val="1"/>
      <w:marLeft w:val="0"/>
      <w:marRight w:val="0"/>
      <w:marTop w:val="0"/>
      <w:marBottom w:val="0"/>
      <w:divBdr>
        <w:top w:val="none" w:sz="0" w:space="0" w:color="auto"/>
        <w:left w:val="none" w:sz="0" w:space="0" w:color="auto"/>
        <w:bottom w:val="none" w:sz="0" w:space="0" w:color="auto"/>
        <w:right w:val="none" w:sz="0" w:space="0" w:color="auto"/>
      </w:divBdr>
    </w:div>
    <w:div w:id="1186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Metod</cp:lastModifiedBy>
  <cp:revision>6</cp:revision>
  <dcterms:created xsi:type="dcterms:W3CDTF">2023-02-04T04:04:00Z</dcterms:created>
  <dcterms:modified xsi:type="dcterms:W3CDTF">2023-02-15T04:03:00Z</dcterms:modified>
</cp:coreProperties>
</file>